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2C91" w14:textId="0DD51244" w:rsidR="00720AAF" w:rsidRDefault="00D5333D" w:rsidP="0082414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</w:t>
      </w:r>
      <w:r w:rsidR="006314C6">
        <w:rPr>
          <w:rFonts w:ascii="Arial" w:hAnsi="Arial" w:cs="Arial"/>
          <w:bCs/>
        </w:rPr>
        <w:t xml:space="preserve"> 20</w:t>
      </w:r>
      <w:r w:rsidR="002054ED">
        <w:rPr>
          <w:rFonts w:ascii="Arial" w:hAnsi="Arial" w:cs="Arial"/>
          <w:bCs/>
        </w:rPr>
        <w:t>20</w:t>
      </w:r>
    </w:p>
    <w:p w14:paraId="608396F7" w14:textId="01B6AE7D" w:rsidR="00537C39" w:rsidRDefault="00537C39" w:rsidP="0082414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850A5B5" w14:textId="4CB1095A" w:rsidR="00537C39" w:rsidRDefault="00537C39" w:rsidP="0082414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 </w:t>
      </w:r>
      <w:r w:rsidRPr="00537C39">
        <w:rPr>
          <w:rFonts w:ascii="Arial" w:hAnsi="Arial" w:cs="Arial"/>
          <w:bCs/>
        </w:rPr>
        <w:t>Gary Hartnoll</w:t>
      </w:r>
      <w:r w:rsidR="00D5333D">
        <w:rPr>
          <w:rFonts w:ascii="Arial" w:hAnsi="Arial" w:cs="Arial"/>
          <w:bCs/>
        </w:rPr>
        <w:t xml:space="preserve"> Ltd</w:t>
      </w:r>
      <w:r w:rsidR="0045498E">
        <w:rPr>
          <w:rFonts w:ascii="Arial" w:hAnsi="Arial" w:cs="Arial"/>
          <w:bCs/>
        </w:rPr>
        <w:t>,</w:t>
      </w:r>
    </w:p>
    <w:p w14:paraId="3EC0946B" w14:textId="6A1FBE48" w:rsidR="0045498E" w:rsidRDefault="0045498E" w:rsidP="0082414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Company Number 11493468</w:t>
      </w:r>
    </w:p>
    <w:p w14:paraId="13912033" w14:textId="77777777" w:rsidR="006314C6" w:rsidRPr="007E20C8" w:rsidRDefault="006314C6" w:rsidP="008241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BB7A56" w14:textId="1CACC58D" w:rsidR="0052426B" w:rsidRPr="007E20C8" w:rsidRDefault="00DB038B" w:rsidP="00720A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document sets out my current terms and conditions. These terms are reviewed annually in April</w:t>
      </w:r>
      <w:r w:rsidR="0082414F" w:rsidRPr="007E20C8">
        <w:rPr>
          <w:rFonts w:ascii="Arial" w:hAnsi="Arial" w:cs="Arial"/>
          <w:bCs/>
        </w:rPr>
        <w:t>. These terms will be t</w:t>
      </w:r>
      <w:r>
        <w:rPr>
          <w:rFonts w:ascii="Arial" w:hAnsi="Arial" w:cs="Arial"/>
          <w:bCs/>
        </w:rPr>
        <w:t>he only terms which apply to any</w:t>
      </w:r>
      <w:r w:rsidR="00720AAF" w:rsidRPr="007E20C8">
        <w:rPr>
          <w:rFonts w:ascii="Arial" w:hAnsi="Arial" w:cs="Arial"/>
          <w:bCs/>
        </w:rPr>
        <w:t xml:space="preserve"> </w:t>
      </w:r>
      <w:r w:rsidR="0082414F" w:rsidRPr="007E20C8">
        <w:rPr>
          <w:rFonts w:ascii="Arial" w:hAnsi="Arial" w:cs="Arial"/>
          <w:bCs/>
        </w:rPr>
        <w:t>Appointment and may only be amended by agreement in writing.</w:t>
      </w:r>
    </w:p>
    <w:p w14:paraId="2B510FE8" w14:textId="77777777" w:rsidR="0082414F" w:rsidRPr="006B09C4" w:rsidRDefault="0082414F" w:rsidP="0082414F">
      <w:pPr>
        <w:rPr>
          <w:rFonts w:ascii="Arial" w:hAnsi="Arial" w:cs="Arial"/>
          <w:b/>
          <w:bCs/>
        </w:rPr>
      </w:pPr>
    </w:p>
    <w:p w14:paraId="19053E60" w14:textId="0D3C40F0" w:rsidR="0082414F" w:rsidRPr="006B09C4" w:rsidRDefault="0082414F" w:rsidP="00720A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09C4">
        <w:rPr>
          <w:rFonts w:ascii="Arial" w:hAnsi="Arial" w:cs="Arial"/>
        </w:rPr>
        <w:t>Please confirm your acceptance by</w:t>
      </w:r>
      <w:r w:rsidR="006B09C4">
        <w:rPr>
          <w:rFonts w:ascii="Arial" w:hAnsi="Arial" w:cs="Arial"/>
        </w:rPr>
        <w:t xml:space="preserve"> </w:t>
      </w:r>
      <w:r w:rsidRPr="006B09C4">
        <w:rPr>
          <w:rFonts w:ascii="Arial" w:hAnsi="Arial" w:cs="Arial"/>
        </w:rPr>
        <w:t>signing (both on behalf of your Client (as their authorised agent) and to confirm your obligations as</w:t>
      </w:r>
      <w:r w:rsidR="00720AAF" w:rsidRPr="006B09C4">
        <w:rPr>
          <w:rFonts w:ascii="Arial" w:hAnsi="Arial" w:cs="Arial"/>
        </w:rPr>
        <w:t xml:space="preserve"> </w:t>
      </w:r>
      <w:r w:rsidRPr="006B09C4">
        <w:rPr>
          <w:rFonts w:ascii="Arial" w:hAnsi="Arial" w:cs="Arial"/>
        </w:rPr>
        <w:t>Instructing Solicitors) and returning a copy of this letter.</w:t>
      </w:r>
      <w:r w:rsidR="006314C6">
        <w:rPr>
          <w:rFonts w:ascii="Arial" w:hAnsi="Arial" w:cs="Arial"/>
        </w:rPr>
        <w:t xml:space="preserve"> E-mail confirmation of acceptance of these terms and conditions is an acceptable alternative.</w:t>
      </w:r>
    </w:p>
    <w:p w14:paraId="7936AA82" w14:textId="77777777" w:rsidR="0082414F" w:rsidRPr="006B09C4" w:rsidRDefault="0082414F" w:rsidP="0082414F">
      <w:pPr>
        <w:rPr>
          <w:rFonts w:ascii="Arial" w:hAnsi="Arial" w:cs="Arial"/>
        </w:rPr>
      </w:pPr>
    </w:p>
    <w:p w14:paraId="413841ED" w14:textId="77777777" w:rsidR="00720AAF" w:rsidRPr="006B09C4" w:rsidRDefault="0082414F" w:rsidP="00720A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Fees</w:t>
      </w:r>
    </w:p>
    <w:p w14:paraId="2645EEF3" w14:textId="77777777" w:rsidR="00C62DEA" w:rsidRPr="006B09C4" w:rsidRDefault="00C62DEA" w:rsidP="00C62DE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0A1794CF" w14:textId="4B4CE153" w:rsidR="00C62DEA" w:rsidRDefault="006314C6" w:rsidP="00C62DE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C62DEA" w:rsidRPr="006B09C4">
        <w:rPr>
          <w:rFonts w:ascii="Arial" w:hAnsi="Arial" w:cs="Arial"/>
          <w:lang w:val="en-US"/>
        </w:rPr>
        <w:t xml:space="preserve">y </w:t>
      </w:r>
      <w:r w:rsidR="0082414F" w:rsidRPr="006B09C4">
        <w:rPr>
          <w:rFonts w:ascii="Arial" w:hAnsi="Arial" w:cs="Arial"/>
          <w:lang w:val="en-US"/>
        </w:rPr>
        <w:t>hourly</w:t>
      </w:r>
      <w:r w:rsidR="006B09C4">
        <w:rPr>
          <w:rFonts w:ascii="Arial" w:hAnsi="Arial" w:cs="Arial"/>
          <w:lang w:val="en-US"/>
        </w:rPr>
        <w:t xml:space="preserve"> rate is £2</w:t>
      </w:r>
      <w:r w:rsidR="001860E9">
        <w:rPr>
          <w:rFonts w:ascii="Arial" w:hAnsi="Arial" w:cs="Arial"/>
          <w:lang w:val="en-US"/>
        </w:rPr>
        <w:t>5</w:t>
      </w:r>
      <w:r w:rsidR="006B09C4">
        <w:rPr>
          <w:rFonts w:ascii="Arial" w:hAnsi="Arial" w:cs="Arial"/>
          <w:lang w:val="en-US"/>
        </w:rPr>
        <w:t>0</w:t>
      </w:r>
      <w:r w:rsidR="00C968A7">
        <w:rPr>
          <w:rFonts w:ascii="Arial" w:hAnsi="Arial" w:cs="Arial"/>
          <w:lang w:val="en-US"/>
        </w:rPr>
        <w:t>, except where legal aid rates are accepted</w:t>
      </w:r>
      <w:r w:rsidR="0082414F" w:rsidRPr="006B09C4">
        <w:rPr>
          <w:rFonts w:ascii="Arial" w:hAnsi="Arial" w:cs="Arial"/>
          <w:lang w:val="en-US"/>
        </w:rPr>
        <w:t xml:space="preserve">. </w:t>
      </w:r>
    </w:p>
    <w:p w14:paraId="164418AB" w14:textId="77777777" w:rsidR="006314C6" w:rsidRPr="006314C6" w:rsidRDefault="006314C6" w:rsidP="006314C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65E5BEE4" w14:textId="6CA15B2A" w:rsidR="006314C6" w:rsidRDefault="006314C6" w:rsidP="00C62DE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fee for appearing in court is £1</w:t>
      </w:r>
      <w:r w:rsidR="00A450D1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>00 per day.</w:t>
      </w:r>
    </w:p>
    <w:p w14:paraId="3409A861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3BA4149A" w14:textId="4AA67737" w:rsidR="006B09C4" w:rsidRPr="006B09C4" w:rsidRDefault="00C62DEA" w:rsidP="006B09C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A</w:t>
      </w:r>
      <w:r w:rsidR="0082414F" w:rsidRPr="006B09C4">
        <w:rPr>
          <w:rFonts w:ascii="Arial" w:hAnsi="Arial" w:cs="Arial"/>
          <w:lang w:val="en-US"/>
        </w:rPr>
        <w:t>ll rates quoted are exclusive of VAT and subject to review annually</w:t>
      </w:r>
      <w:r w:rsidR="00C968A7">
        <w:rPr>
          <w:rFonts w:ascii="Arial" w:hAnsi="Arial" w:cs="Arial"/>
          <w:lang w:val="en-US"/>
        </w:rPr>
        <w:t>.</w:t>
      </w:r>
    </w:p>
    <w:p w14:paraId="45B481D8" w14:textId="72A27294" w:rsidR="00C62DEA" w:rsidRPr="006B09C4" w:rsidRDefault="00C62DEA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74D9EFAD" w14:textId="6D58DC6D" w:rsidR="006B09C4" w:rsidRPr="006B09C4" w:rsidRDefault="0082414F" w:rsidP="006B09C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will charge all time spent in connection with this Appointment, including but not</w:t>
      </w:r>
      <w:r w:rsidR="00C62DE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limited to, all investigations, preparing reports, and telephone or written attendance on</w:t>
      </w:r>
      <w:r w:rsidR="00C62DE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your Client and/or Instructing Solicitors. Travel time from </w:t>
      </w:r>
      <w:r w:rsidR="00C62DEA" w:rsidRPr="006B09C4">
        <w:rPr>
          <w:rFonts w:ascii="Arial" w:hAnsi="Arial" w:cs="Arial"/>
          <w:lang w:val="en-US"/>
        </w:rPr>
        <w:t>base</w:t>
      </w:r>
      <w:r w:rsidRPr="006B09C4">
        <w:rPr>
          <w:rFonts w:ascii="Arial" w:hAnsi="Arial" w:cs="Arial"/>
          <w:lang w:val="en-US"/>
        </w:rPr>
        <w:t xml:space="preserve"> will</w:t>
      </w:r>
      <w:r w:rsidR="00C62DE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be charged</w:t>
      </w:r>
      <w:r w:rsidR="00D71D67">
        <w:rPr>
          <w:rFonts w:ascii="Arial" w:hAnsi="Arial" w:cs="Arial"/>
          <w:lang w:val="en-US"/>
        </w:rPr>
        <w:t xml:space="preserve"> at £50 per hour</w:t>
      </w:r>
      <w:r w:rsidRPr="006B09C4">
        <w:rPr>
          <w:rFonts w:ascii="Arial" w:hAnsi="Arial" w:cs="Arial"/>
          <w:lang w:val="en-US"/>
        </w:rPr>
        <w:t>.</w:t>
      </w:r>
    </w:p>
    <w:p w14:paraId="5A25BD3F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764370F8" w14:textId="240C9698" w:rsidR="00C62DEA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will keep a note of the time that I spend on this matter and submit the same with my invoices.</w:t>
      </w:r>
    </w:p>
    <w:p w14:paraId="03B917D2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13FD09CC" w14:textId="6E069BEF" w:rsidR="006B09C4" w:rsidRPr="006B09C4" w:rsidRDefault="0082414F" w:rsidP="006B09C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All disbursements will be reimbursed. Disbursements will include travel, photocopying</w:t>
      </w:r>
      <w:r w:rsidR="00C62DE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and reasonable accommodation and subsistence costs (as required). Any travel will only</w:t>
      </w:r>
      <w:r w:rsidR="00C62DE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be within the United Kingdom</w:t>
      </w:r>
      <w:r w:rsidR="006314C6">
        <w:rPr>
          <w:rFonts w:ascii="Arial" w:hAnsi="Arial" w:cs="Arial"/>
          <w:lang w:val="en-US"/>
        </w:rPr>
        <w:t xml:space="preserve"> and Ireland</w:t>
      </w:r>
      <w:r w:rsidRPr="006B09C4">
        <w:rPr>
          <w:rFonts w:ascii="Arial" w:hAnsi="Arial" w:cs="Arial"/>
          <w:lang w:val="en-US"/>
        </w:rPr>
        <w:t>; rail and plane travel will be first class.</w:t>
      </w:r>
      <w:r w:rsidR="00D45D8F">
        <w:rPr>
          <w:rFonts w:ascii="Arial" w:hAnsi="Arial" w:cs="Arial"/>
          <w:lang w:val="en-US"/>
        </w:rPr>
        <w:t xml:space="preserve"> Travel outside of the UK and Ireland will be by separate arrangement as required.</w:t>
      </w:r>
      <w:r w:rsidRPr="006B09C4">
        <w:rPr>
          <w:rFonts w:ascii="Arial" w:hAnsi="Arial" w:cs="Arial"/>
          <w:lang w:val="en-US"/>
        </w:rPr>
        <w:t xml:space="preserve"> I will provide your Client with receipted invoices in respect of</w:t>
      </w:r>
      <w:r w:rsidR="00C62DE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all disbursements claimed.</w:t>
      </w:r>
    </w:p>
    <w:p w14:paraId="4361A4D3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158C72D4" w14:textId="77547E71" w:rsidR="00873C08" w:rsidRDefault="00873C08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 xml:space="preserve">I will invoice upon delivery of my report. </w:t>
      </w:r>
    </w:p>
    <w:p w14:paraId="5386EB44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66272B9C" w14:textId="7DD45615" w:rsidR="006B09C4" w:rsidRPr="006B09C4" w:rsidRDefault="0082414F" w:rsidP="006B09C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Inv</w:t>
      </w:r>
      <w:r w:rsidR="00DA3143">
        <w:rPr>
          <w:rFonts w:ascii="Arial" w:hAnsi="Arial" w:cs="Arial"/>
          <w:lang w:val="en-US"/>
        </w:rPr>
        <w:t xml:space="preserve">oices will be addressed to you and </w:t>
      </w:r>
      <w:r w:rsidRPr="006B09C4">
        <w:rPr>
          <w:rFonts w:ascii="Arial" w:hAnsi="Arial" w:cs="Arial"/>
          <w:lang w:val="en-US"/>
        </w:rPr>
        <w:t xml:space="preserve">sent to your offices. </w:t>
      </w:r>
    </w:p>
    <w:p w14:paraId="79FC7BD2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2DED19D6" w14:textId="77777777" w:rsidR="00703D35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Where I am instructed as a Single Joint Expert by the solicitors of both parties, both firms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of Instructing Solicitors will be jointly and severally liable for the fees and disbursements.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Where I am instructed by an Agency which has itself been instructed by solicitors, both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the Agency and its Instructing Solicitors will be jointly and severally liable for payment of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the fees and disbursements.</w:t>
      </w:r>
    </w:p>
    <w:p w14:paraId="647411DB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25BECFCF" w14:textId="402D2004" w:rsidR="006B09C4" w:rsidRPr="006B09C4" w:rsidRDefault="0082414F" w:rsidP="006B09C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 xml:space="preserve">If any payment due to me under the terms of the Appointment is </w:t>
      </w:r>
      <w:r w:rsidRPr="006B09C4">
        <w:rPr>
          <w:rFonts w:ascii="Arial" w:hAnsi="Arial" w:cs="Arial"/>
          <w:lang w:val="en-US"/>
        </w:rPr>
        <w:lastRenderedPageBreak/>
        <w:t>not paid by the due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date for payment (the “Due Date”), </w:t>
      </w:r>
      <w:r w:rsidR="00703D35" w:rsidRPr="006B09C4">
        <w:rPr>
          <w:rFonts w:ascii="Arial" w:hAnsi="Arial" w:cs="Arial"/>
          <w:lang w:val="en-US"/>
        </w:rPr>
        <w:t>I reserve the right to charge interest which</w:t>
      </w:r>
      <w:r w:rsidRPr="006B09C4">
        <w:rPr>
          <w:rFonts w:ascii="Arial" w:hAnsi="Arial" w:cs="Arial"/>
          <w:lang w:val="en-US"/>
        </w:rPr>
        <w:t xml:space="preserve"> shall accrue on the overdue amount at the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statutory rate. Such interest shall accrue on a daily basis from the Due Date until the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date of actual payment, whether before or after judgment.</w:t>
      </w:r>
    </w:p>
    <w:p w14:paraId="128C26F2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6E30B3A7" w14:textId="77777777" w:rsidR="00703D35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 the event of any court appearance being cancelled, for whatever reason, the full fee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shall be paid unless I receive notification 7 days in advance. A cancellation charge of half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the court fee per day booked will be paid where notification of cancellation is received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with between 6 and 21 days notice, and 20% of the court fee per day booked will be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paid if notification is received between 22 and 60 days in advance. In respect of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notification received in advance of 61 days, all charges will be waived.</w:t>
      </w:r>
    </w:p>
    <w:p w14:paraId="6D0DE47A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2133DA7F" w14:textId="713BFD3A" w:rsidR="006B09C4" w:rsidRDefault="0082414F" w:rsidP="006B09C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No charges will be payable in respect of a consultation or appointment with Instructing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Solicitors and/or your Client where at least 48 </w:t>
      </w:r>
      <w:r w:rsidR="009D6F5A" w:rsidRPr="006B09C4">
        <w:rPr>
          <w:rFonts w:ascii="Arial" w:hAnsi="Arial" w:cs="Arial"/>
          <w:lang w:val="en-US"/>
        </w:rPr>
        <w:t>hours’ notice</w:t>
      </w:r>
      <w:r w:rsidRPr="006B09C4">
        <w:rPr>
          <w:rFonts w:ascii="Arial" w:hAnsi="Arial" w:cs="Arial"/>
          <w:lang w:val="en-US"/>
        </w:rPr>
        <w:t xml:space="preserve"> of cancellation is given. If the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consultation or appointment is cancelled less than 48 hours in advance, an</w:t>
      </w:r>
      <w:r w:rsidR="00703D35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administrative fee </w:t>
      </w:r>
      <w:r w:rsidR="00BF107D" w:rsidRPr="006B09C4">
        <w:rPr>
          <w:rFonts w:ascii="Arial" w:hAnsi="Arial" w:cs="Arial"/>
          <w:lang w:val="en-US"/>
        </w:rPr>
        <w:t>of £150</w:t>
      </w:r>
      <w:r w:rsidRPr="006B09C4">
        <w:rPr>
          <w:rFonts w:ascii="Arial" w:hAnsi="Arial" w:cs="Arial"/>
          <w:lang w:val="en-US"/>
        </w:rPr>
        <w:t xml:space="preserve"> will be levied.</w:t>
      </w:r>
    </w:p>
    <w:p w14:paraId="0F6344B5" w14:textId="77777777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387584" w14:textId="77777777" w:rsidR="00BF107D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If your Client and/or Instructing Solicitors fail[s] to attend a consultation or appointment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without notice, your Client sha</w:t>
      </w:r>
      <w:r w:rsidR="00BF107D" w:rsidRPr="006B09C4">
        <w:rPr>
          <w:rFonts w:ascii="Arial" w:hAnsi="Arial" w:cs="Arial"/>
          <w:lang w:val="en-US"/>
        </w:rPr>
        <w:t>ll pay on demand the sum of £500</w:t>
      </w:r>
      <w:r w:rsidRPr="006B09C4">
        <w:rPr>
          <w:rFonts w:ascii="Arial" w:hAnsi="Arial" w:cs="Arial"/>
          <w:lang w:val="en-US"/>
        </w:rPr>
        <w:t xml:space="preserve"> by way of liquidated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damages. The parties confirm that this sum represents a genuine pre-estimate of the loss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of earnings that I would suffer in the event that your Client and/or Instructing Solicitors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fail[s] to attend a consultation </w:t>
      </w:r>
      <w:r w:rsidR="00BF107D" w:rsidRPr="006B09C4">
        <w:rPr>
          <w:rFonts w:ascii="Arial" w:hAnsi="Arial" w:cs="Arial"/>
          <w:lang w:val="en-US"/>
        </w:rPr>
        <w:t>or appointment without notice.</w:t>
      </w:r>
    </w:p>
    <w:p w14:paraId="1B109671" w14:textId="77777777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80E639F" w14:textId="77777777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814D07" w14:textId="77777777" w:rsidR="00BF107D" w:rsidRPr="006B09C4" w:rsidRDefault="0082414F" w:rsidP="008241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Instructing Solicitors’ Obligations</w:t>
      </w:r>
    </w:p>
    <w:p w14:paraId="78F597EE" w14:textId="77777777" w:rsidR="00BF107D" w:rsidRPr="006B09C4" w:rsidRDefault="00BF107D" w:rsidP="00BF107D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72966A08" w14:textId="77777777" w:rsidR="00BF107D" w:rsidRPr="006B09C4" w:rsidRDefault="0082414F" w:rsidP="00BF107D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Instructing Solicitors:</w:t>
      </w:r>
    </w:p>
    <w:p w14:paraId="21978DFE" w14:textId="77777777" w:rsidR="00BF107D" w:rsidRPr="006B09C4" w:rsidRDefault="00BF107D" w:rsidP="00BF107D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0910FE03" w14:textId="77777777" w:rsidR="00BF107D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are responsible for giving adequate instructions, and obtaining all relevant notes, records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and investigations, and shall check that all relevant matters are addressed in the reports.</w:t>
      </w:r>
    </w:p>
    <w:p w14:paraId="5A5022A5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01117948" w14:textId="77777777" w:rsidR="00BF107D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shall:</w:t>
      </w:r>
    </w:p>
    <w:p w14:paraId="7C00FF51" w14:textId="77777777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9E0244" w14:textId="77777777" w:rsidR="00BF107D" w:rsidRDefault="0082414F" w:rsidP="0082414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provide me with, or procure the provision of, all information which might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reasonably be expected to be relevant in enabling me to </w:t>
      </w:r>
      <w:r w:rsidR="00BF107D" w:rsidRPr="006B09C4">
        <w:rPr>
          <w:rFonts w:ascii="Arial" w:hAnsi="Arial" w:cs="Arial"/>
          <w:lang w:val="en-US"/>
        </w:rPr>
        <w:t>fulfill</w:t>
      </w:r>
      <w:r w:rsidRPr="006B09C4">
        <w:rPr>
          <w:rFonts w:ascii="Arial" w:hAnsi="Arial" w:cs="Arial"/>
          <w:lang w:val="en-US"/>
        </w:rPr>
        <w:t xml:space="preserve"> my responsibilities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under this Appointment (“Information”) as and when it becomes available to</w:t>
      </w:r>
      <w:r w:rsidR="00BF107D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your Client and/or to Instructing Solicitors;</w:t>
      </w:r>
    </w:p>
    <w:p w14:paraId="6A9B576D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1224"/>
        <w:rPr>
          <w:rFonts w:ascii="Arial" w:hAnsi="Arial" w:cs="Arial"/>
          <w:lang w:val="en-US"/>
        </w:rPr>
      </w:pPr>
    </w:p>
    <w:p w14:paraId="6C71ADC9" w14:textId="77777777" w:rsidR="009853B1" w:rsidRDefault="0082414F" w:rsidP="009853B1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left="792" w:hanging="83"/>
        <w:rPr>
          <w:rFonts w:ascii="Arial" w:hAnsi="Arial" w:cs="Arial"/>
          <w:lang w:val="en-US"/>
        </w:rPr>
      </w:pPr>
      <w:r w:rsidRPr="009853B1">
        <w:rPr>
          <w:rFonts w:ascii="Arial" w:hAnsi="Arial" w:cs="Arial"/>
          <w:lang w:val="en-US"/>
        </w:rPr>
        <w:t>ensure that the Information provided or prepared by your Client or on your</w:t>
      </w:r>
      <w:r w:rsidR="00BF107D" w:rsidRPr="009853B1">
        <w:rPr>
          <w:rFonts w:ascii="Arial" w:hAnsi="Arial" w:cs="Arial"/>
          <w:lang w:val="en-US"/>
        </w:rPr>
        <w:t xml:space="preserve"> </w:t>
      </w:r>
      <w:r w:rsidRPr="009853B1">
        <w:rPr>
          <w:rFonts w:ascii="Arial" w:hAnsi="Arial" w:cs="Arial"/>
          <w:lang w:val="en-US"/>
        </w:rPr>
        <w:t>Client’s behalf is complete and accurate in all material aspects and not</w:t>
      </w:r>
      <w:r w:rsidR="00BF107D" w:rsidRPr="009853B1">
        <w:rPr>
          <w:rFonts w:ascii="Arial" w:hAnsi="Arial" w:cs="Arial"/>
          <w:lang w:val="en-US"/>
        </w:rPr>
        <w:t xml:space="preserve"> </w:t>
      </w:r>
      <w:r w:rsidRPr="009853B1">
        <w:rPr>
          <w:rFonts w:ascii="Arial" w:hAnsi="Arial" w:cs="Arial"/>
          <w:lang w:val="en-US"/>
        </w:rPr>
        <w:t>misleading and is updated as necessary (informing me immediately if your Client</w:t>
      </w:r>
      <w:r w:rsidR="00BF107D" w:rsidRPr="009853B1">
        <w:rPr>
          <w:rFonts w:ascii="Arial" w:hAnsi="Arial" w:cs="Arial"/>
          <w:lang w:val="en-US"/>
        </w:rPr>
        <w:t xml:space="preserve"> </w:t>
      </w:r>
      <w:r w:rsidRPr="009853B1">
        <w:rPr>
          <w:rFonts w:ascii="Arial" w:hAnsi="Arial" w:cs="Arial"/>
          <w:lang w:val="en-US"/>
        </w:rPr>
        <w:t xml:space="preserve">discovers or has reason to believe that </w:t>
      </w:r>
      <w:r w:rsidRPr="009853B1">
        <w:rPr>
          <w:rFonts w:ascii="Arial" w:hAnsi="Arial" w:cs="Arial"/>
          <w:lang w:val="en-US"/>
        </w:rPr>
        <w:lastRenderedPageBreak/>
        <w:t>any of the Information is, or becomes,</w:t>
      </w:r>
      <w:r w:rsidR="00BF107D" w:rsidRPr="009853B1">
        <w:rPr>
          <w:rFonts w:ascii="Arial" w:hAnsi="Arial" w:cs="Arial"/>
          <w:lang w:val="en-US"/>
        </w:rPr>
        <w:t xml:space="preserve"> </w:t>
      </w:r>
      <w:r w:rsidRPr="009853B1">
        <w:rPr>
          <w:rFonts w:ascii="Arial" w:hAnsi="Arial" w:cs="Arial"/>
          <w:lang w:val="en-US"/>
        </w:rPr>
        <w:t>untrue, incomplete, misleading or inaccurate in any material respect).</w:t>
      </w:r>
    </w:p>
    <w:p w14:paraId="6024E1D1" w14:textId="77777777" w:rsidR="009853B1" w:rsidRPr="009853B1" w:rsidRDefault="009853B1" w:rsidP="009853B1">
      <w:pPr>
        <w:pStyle w:val="ListParagraph"/>
        <w:rPr>
          <w:rFonts w:ascii="Arial" w:hAnsi="Arial" w:cs="Arial"/>
          <w:lang w:val="en-US"/>
        </w:rPr>
      </w:pPr>
    </w:p>
    <w:p w14:paraId="0590CC02" w14:textId="5754D4B9" w:rsidR="00B43DB3" w:rsidRPr="009853B1" w:rsidRDefault="00BF107D" w:rsidP="009853B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853B1">
        <w:rPr>
          <w:rFonts w:ascii="Arial" w:hAnsi="Arial" w:cs="Arial"/>
          <w:lang w:val="en-US"/>
        </w:rPr>
        <w:t>I</w:t>
      </w:r>
      <w:r w:rsidR="0082414F" w:rsidRPr="009853B1">
        <w:rPr>
          <w:rFonts w:ascii="Arial" w:hAnsi="Arial" w:cs="Arial"/>
          <w:lang w:val="en-US"/>
        </w:rPr>
        <w:t>nstructing Solicitors acknowledge that I shall, and am entitled to, rely upon all</w:t>
      </w:r>
      <w:r w:rsidR="00B43DB3" w:rsidRPr="009853B1">
        <w:rPr>
          <w:rFonts w:ascii="Arial" w:hAnsi="Arial" w:cs="Arial"/>
          <w:lang w:val="en-US"/>
        </w:rPr>
        <w:t xml:space="preserve"> </w:t>
      </w:r>
      <w:r w:rsidR="0082414F" w:rsidRPr="009853B1">
        <w:rPr>
          <w:rFonts w:ascii="Arial" w:hAnsi="Arial" w:cs="Arial"/>
          <w:lang w:val="en-US"/>
        </w:rPr>
        <w:t>Information provided to me, that I shall not be responsible for the accuracy or</w:t>
      </w:r>
      <w:r w:rsidR="00B43DB3" w:rsidRPr="009853B1">
        <w:rPr>
          <w:rFonts w:ascii="Arial" w:hAnsi="Arial" w:cs="Arial"/>
          <w:lang w:val="en-US"/>
        </w:rPr>
        <w:t xml:space="preserve"> </w:t>
      </w:r>
      <w:r w:rsidR="0082414F" w:rsidRPr="009853B1">
        <w:rPr>
          <w:rFonts w:ascii="Arial" w:hAnsi="Arial" w:cs="Arial"/>
          <w:lang w:val="en-US"/>
        </w:rPr>
        <w:t>verification of any Information and that my report will be provided only on the basis of</w:t>
      </w:r>
      <w:r w:rsidR="00B43DB3" w:rsidRPr="009853B1">
        <w:rPr>
          <w:rFonts w:ascii="Arial" w:hAnsi="Arial" w:cs="Arial"/>
          <w:lang w:val="en-US"/>
        </w:rPr>
        <w:t xml:space="preserve"> </w:t>
      </w:r>
      <w:r w:rsidR="0082414F" w:rsidRPr="009853B1">
        <w:rPr>
          <w:rFonts w:ascii="Arial" w:hAnsi="Arial" w:cs="Arial"/>
          <w:lang w:val="en-US"/>
        </w:rPr>
        <w:t>the Information disclosed to me by you.</w:t>
      </w:r>
    </w:p>
    <w:p w14:paraId="6475E2F0" w14:textId="53803FB1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1B2591E" w14:textId="77777777" w:rsidR="00551500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confirm that my charges are no higher than reasonably necessary for the purpose of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litigation bearing in mind my professional expertise and where necessary, that prior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approval </w:t>
      </w:r>
      <w:r w:rsidR="00551500" w:rsidRPr="006B09C4">
        <w:rPr>
          <w:rFonts w:ascii="Arial" w:hAnsi="Arial" w:cs="Arial"/>
          <w:lang w:val="en-US"/>
        </w:rPr>
        <w:t>will be</w:t>
      </w:r>
      <w:r w:rsidRPr="006B09C4">
        <w:rPr>
          <w:rFonts w:ascii="Arial" w:hAnsi="Arial" w:cs="Arial"/>
          <w:lang w:val="en-US"/>
        </w:rPr>
        <w:t xml:space="preserve"> obtained from the Legal Aid Board or any other third party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payor in respect of my charges.</w:t>
      </w:r>
    </w:p>
    <w:p w14:paraId="7A183A72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3D01209D" w14:textId="77777777" w:rsidR="00551500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agree to comply with and to take all reasonable steps to assist me in complying with the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Protocol and the Civil Procedures Rules referred to in Clause 3.</w:t>
      </w:r>
    </w:p>
    <w:p w14:paraId="7066DCF8" w14:textId="77777777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EA0249" w14:textId="77777777" w:rsidR="00551500" w:rsidRDefault="0082414F" w:rsidP="008241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Duties to the Court</w:t>
      </w:r>
    </w:p>
    <w:p w14:paraId="5CCA6C90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69C604D6" w14:textId="77777777" w:rsidR="00551500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confirm that I have read and will comply with the Protocol published by the Civil Justice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Council, CPR35, PD35, and PD Pre-Action Conduct. In particular I understand that,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although I owe a duty of care to your Client and Instructing Solicitors to exercise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reasonable skill and care in carrying out their instructions, my primary duty as an expert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witness is to provide independent and unbiased evidence to the Court.</w:t>
      </w:r>
    </w:p>
    <w:p w14:paraId="5CB3B5C4" w14:textId="77777777" w:rsid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38E5DE80" w14:textId="77777777" w:rsidR="002E5C86" w:rsidRPr="006B09C4" w:rsidRDefault="002E5C86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76801697" w14:textId="4209DE69" w:rsidR="00551500" w:rsidRDefault="0082414F" w:rsidP="005515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Insurance</w:t>
      </w:r>
    </w:p>
    <w:p w14:paraId="7550F7CB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688E8C78" w14:textId="1C3A4FBC" w:rsidR="0082414F" w:rsidRDefault="0082414F" w:rsidP="0055150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confirm that I hold professional indemnity insurance</w:t>
      </w:r>
      <w:r w:rsidR="006B09C4">
        <w:rPr>
          <w:rFonts w:ascii="Arial" w:hAnsi="Arial" w:cs="Arial"/>
          <w:lang w:val="en-US"/>
        </w:rPr>
        <w:t xml:space="preserve"> in respect of the Appointment.</w:t>
      </w:r>
    </w:p>
    <w:p w14:paraId="13F795CB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155A233B" w14:textId="124C0B9C" w:rsidR="00551500" w:rsidRPr="006B09C4" w:rsidRDefault="0082414F" w:rsidP="005515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Right to Terminate</w:t>
      </w:r>
    </w:p>
    <w:p w14:paraId="09B8AB9E" w14:textId="77777777" w:rsidR="00551500" w:rsidRPr="006B09C4" w:rsidRDefault="00551500" w:rsidP="0055150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57FDDEBD" w14:textId="77777777" w:rsidR="00551500" w:rsidRDefault="0082414F" w:rsidP="005515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The Appointment is subject to receipt of all necessary and relevant information from you in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sufficient time to prepare a response and payment of monthly invoices and/or the Fixed Fee as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they fall due. I will advise you promptly if:</w:t>
      </w:r>
    </w:p>
    <w:p w14:paraId="0411A19D" w14:textId="77777777" w:rsidR="006B09C4" w:rsidRPr="006B09C4" w:rsidRDefault="006B09C4" w:rsidP="00551500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0B39EF37" w14:textId="77777777" w:rsidR="00551500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instructions are not acceptable because, for example, they require work that falls outside</w:t>
      </w:r>
      <w:r w:rsidR="00551500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my expertise, impose unrealistic deadlines, or are insufficiently clear;</w:t>
      </w:r>
    </w:p>
    <w:p w14:paraId="3371ADFF" w14:textId="77777777" w:rsidR="006B09C4" w:rsidRPr="006B09C4" w:rsidRDefault="006B09C4" w:rsidP="006B09C4">
      <w:pPr>
        <w:pStyle w:val="ListParagraph"/>
        <w:widowControl w:val="0"/>
        <w:autoSpaceDE w:val="0"/>
        <w:autoSpaceDN w:val="0"/>
        <w:adjustRightInd w:val="0"/>
        <w:ind w:left="792"/>
        <w:rPr>
          <w:rFonts w:ascii="Arial" w:hAnsi="Arial" w:cs="Arial"/>
          <w:lang w:val="en-US"/>
        </w:rPr>
      </w:pPr>
    </w:p>
    <w:p w14:paraId="07BBA962" w14:textId="77777777" w:rsidR="00551500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consider that instructions are or have become insufficient to complete the work;</w:t>
      </w:r>
    </w:p>
    <w:p w14:paraId="7367D19D" w14:textId="77777777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A9A9CE" w14:textId="77777777" w:rsidR="00551500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become aware that I may not be able to fulfil</w:t>
      </w:r>
      <w:r w:rsidR="00551500" w:rsidRPr="006B09C4">
        <w:rPr>
          <w:rFonts w:ascii="Arial" w:hAnsi="Arial" w:cs="Arial"/>
          <w:lang w:val="en-US"/>
        </w:rPr>
        <w:t>l</w:t>
      </w:r>
      <w:r w:rsidRPr="006B09C4">
        <w:rPr>
          <w:rFonts w:ascii="Arial" w:hAnsi="Arial" w:cs="Arial"/>
          <w:lang w:val="en-US"/>
        </w:rPr>
        <w:t xml:space="preserve"> any of the terms of Appointment; or</w:t>
      </w:r>
    </w:p>
    <w:p w14:paraId="0678618B" w14:textId="77777777" w:rsidR="006B09C4" w:rsidRPr="006B09C4" w:rsidRDefault="006B09C4" w:rsidP="006B09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94D8DE" w14:textId="64E3F835" w:rsidR="0082414F" w:rsidRPr="006B09C4" w:rsidRDefault="0082414F" w:rsidP="008241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am not satisfied that I can comply with any orders that have been made.</w:t>
      </w:r>
    </w:p>
    <w:p w14:paraId="28131ED0" w14:textId="77777777" w:rsidR="00B51A64" w:rsidRPr="006B09C4" w:rsidRDefault="00B51A64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2C535A3" w14:textId="77777777" w:rsidR="00B51A64" w:rsidRPr="006B09C4" w:rsidRDefault="0082414F" w:rsidP="00B51A6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This retainer may be terminated by Instructing Solicitors or your Client at any time by written</w:t>
      </w:r>
      <w:r w:rsidR="00B51A64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notice subject to discussion in accordance with the Protocol. Where I am instructed jointly</w:t>
      </w:r>
      <w:r w:rsidR="00B51A64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termination will be effective when I have received written notice from all instructing parties.</w:t>
      </w:r>
      <w:r w:rsidR="00B51A64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Termination will not affect my entitlement to payment of any fees for work conducted or</w:t>
      </w:r>
      <w:r w:rsidR="00B51A64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invoiced before the date of the termination.</w:t>
      </w:r>
    </w:p>
    <w:p w14:paraId="351A7935" w14:textId="77777777" w:rsidR="00B51A64" w:rsidRPr="006B09C4" w:rsidRDefault="00B51A64" w:rsidP="00B51A6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63BBDE9B" w14:textId="7BA57F54" w:rsidR="0082414F" w:rsidRDefault="0082414F" w:rsidP="00B51A6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Upon termination, all documents and materials provided to me for the purpose of this</w:t>
      </w:r>
      <w:r w:rsidR="00B51A64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Appointment must be returned promptly to Instructing Solicitors save for one copy that I may</w:t>
      </w:r>
      <w:r w:rsidR="00B51A64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retain for my records.</w:t>
      </w:r>
    </w:p>
    <w:p w14:paraId="57133FED" w14:textId="77777777" w:rsidR="006B09C4" w:rsidRPr="006B09C4" w:rsidRDefault="006B09C4" w:rsidP="00B51A6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22951E04" w14:textId="77777777" w:rsidR="0092656C" w:rsidRPr="006B09C4" w:rsidRDefault="0082414F" w:rsidP="008241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Intellectual Property</w:t>
      </w:r>
    </w:p>
    <w:p w14:paraId="2E60A928" w14:textId="77777777" w:rsidR="0092656C" w:rsidRPr="006B09C4" w:rsidRDefault="0092656C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1659EE5B" w14:textId="77777777" w:rsidR="0092656C" w:rsidRPr="006B09C4" w:rsidRDefault="0082414F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will own the copyright in all reports and/or materials produced by me. Additionally, I will retain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the title to all reports and/or materials produced by me until I have received full payment in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accordance with paragraph 1.1 above. Subject to receipt of all payments due your Client is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</w:rPr>
        <w:t>authorised</w:t>
      </w:r>
      <w:r w:rsidRPr="006B09C4">
        <w:rPr>
          <w:rFonts w:ascii="Arial" w:hAnsi="Arial" w:cs="Arial"/>
          <w:lang w:val="en-US"/>
        </w:rPr>
        <w:t xml:space="preserve"> to use the same for the purposes of the matters contained in the Schedule.</w:t>
      </w:r>
    </w:p>
    <w:p w14:paraId="63B9680C" w14:textId="77777777" w:rsidR="0092656C" w:rsidRPr="006B09C4" w:rsidRDefault="0092656C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6A93EB66" w14:textId="1319E6D6" w:rsidR="0082414F" w:rsidRPr="006B09C4" w:rsidRDefault="0082414F" w:rsidP="00926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Confidentiality</w:t>
      </w:r>
    </w:p>
    <w:p w14:paraId="012A53A8" w14:textId="77777777" w:rsidR="0092656C" w:rsidRPr="006B09C4" w:rsidRDefault="0092656C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B1FA0B" w14:textId="77777777" w:rsidR="0092656C" w:rsidRPr="006B09C4" w:rsidRDefault="0082414F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will treat all information, facts, matters, documents and all other materials of a confidential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nature which I receive or create as a result of this Appointment as confidential, (except insofar as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I have to refer to them when setting out the substance of my instructions in your report or as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required by law).</w:t>
      </w:r>
    </w:p>
    <w:p w14:paraId="3DB0F85C" w14:textId="77777777" w:rsidR="0092656C" w:rsidRPr="006B09C4" w:rsidRDefault="0092656C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22157A29" w14:textId="4CD25FC5" w:rsidR="0082414F" w:rsidRPr="006B09C4" w:rsidRDefault="0082414F" w:rsidP="00926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Responsibility</w:t>
      </w:r>
    </w:p>
    <w:p w14:paraId="48D591BC" w14:textId="77777777" w:rsidR="0092656C" w:rsidRPr="006B09C4" w:rsidRDefault="0092656C" w:rsidP="009265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654D9E01" w14:textId="6B00593F" w:rsidR="0082414F" w:rsidRPr="006B09C4" w:rsidRDefault="0082414F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confirm that the work which is carried out in relation to this retainer will be my own and will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not be delegated or </w:t>
      </w:r>
      <w:r w:rsidR="0092656C" w:rsidRPr="006B09C4">
        <w:rPr>
          <w:rFonts w:ascii="Arial" w:hAnsi="Arial" w:cs="Arial"/>
          <w:lang w:val="en-US"/>
        </w:rPr>
        <w:t>sub-contracted to someone else.</w:t>
      </w:r>
    </w:p>
    <w:p w14:paraId="700713FC" w14:textId="77777777" w:rsidR="0092656C" w:rsidRDefault="0092656C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A3BC4F" w14:textId="77777777" w:rsidR="00DA3143" w:rsidRPr="006B09C4" w:rsidRDefault="00DA3143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B3720A" w14:textId="076CB276" w:rsidR="0082414F" w:rsidRPr="006B09C4" w:rsidRDefault="0082414F" w:rsidP="00926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Conflict</w:t>
      </w:r>
    </w:p>
    <w:p w14:paraId="6A874C97" w14:textId="77777777" w:rsidR="0092656C" w:rsidRPr="006B09C4" w:rsidRDefault="0092656C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F50E5E" w14:textId="67CC1062" w:rsidR="0082414F" w:rsidRPr="006B09C4" w:rsidRDefault="0082414F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You have notified me in writing of all parties who have some limited involvement in this matter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including Counsel and solicitors and other experts already instructed in this case. I confirm that I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do not have an actual or potential conflict of interest in accepting this Appointment in respect of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any parties so named and that I will let you know without delay if I become aware of such a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conflict.</w:t>
      </w:r>
    </w:p>
    <w:p w14:paraId="1A9D7564" w14:textId="77777777" w:rsidR="0092656C" w:rsidRPr="006B09C4" w:rsidRDefault="0092656C" w:rsidP="0092656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2534DBBB" w14:textId="25AD457C" w:rsidR="0082414F" w:rsidRPr="006B09C4" w:rsidRDefault="0082414F" w:rsidP="009265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Joint Instructions</w:t>
      </w:r>
    </w:p>
    <w:p w14:paraId="053A536E" w14:textId="77777777" w:rsidR="0092656C" w:rsidRPr="006B09C4" w:rsidRDefault="0092656C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D7BF16" w14:textId="77777777" w:rsidR="00807A0A" w:rsidRPr="006B09C4" w:rsidRDefault="0082414F" w:rsidP="00807A0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In circumstances where I am jointly instructed by Instructing Solicitors, both sets of Instructing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Solicitors must sign and return a copy of this letter </w:t>
      </w:r>
      <w:r w:rsidRPr="006B09C4">
        <w:rPr>
          <w:rFonts w:ascii="Arial" w:hAnsi="Arial" w:cs="Arial"/>
          <w:lang w:val="en-US"/>
        </w:rPr>
        <w:lastRenderedPageBreak/>
        <w:t>and completed schedule within seven days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and ensure it is copied to all Instructing Solicitors. It is for Instructing Solicitors to resolve any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disagreements the parties may have in relation to instructions or to clearly identify areas of</w:t>
      </w:r>
      <w:r w:rsidR="0092656C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 xml:space="preserve">disagreement in the Schedule. </w:t>
      </w:r>
    </w:p>
    <w:p w14:paraId="0C9AA9ED" w14:textId="77777777" w:rsidR="00807A0A" w:rsidRPr="006B09C4" w:rsidRDefault="00807A0A" w:rsidP="00807A0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6FBA9D0C" w14:textId="6DCA7FED" w:rsidR="0082414F" w:rsidRPr="006B09C4" w:rsidRDefault="0082414F" w:rsidP="00807A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Governing Law</w:t>
      </w:r>
    </w:p>
    <w:p w14:paraId="3A7FB9FC" w14:textId="77777777" w:rsidR="00807A0A" w:rsidRPr="006B09C4" w:rsidRDefault="00807A0A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9570F6" w14:textId="400EB89F" w:rsidR="0082414F" w:rsidRPr="006B09C4" w:rsidRDefault="0082414F" w:rsidP="00807A0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This Appointment is subject to English law and the parties hereto submit to the exclusive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jurisdiction of the English courts.</w:t>
      </w:r>
    </w:p>
    <w:p w14:paraId="5C447B92" w14:textId="77777777" w:rsidR="00807A0A" w:rsidRPr="006B09C4" w:rsidRDefault="00807A0A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1B663C" w14:textId="274D51B6" w:rsidR="0082414F" w:rsidRPr="006B09C4" w:rsidRDefault="0082414F" w:rsidP="00807A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Force Majeure</w:t>
      </w:r>
    </w:p>
    <w:p w14:paraId="4D86B856" w14:textId="77777777" w:rsidR="00807A0A" w:rsidRPr="006B09C4" w:rsidRDefault="00807A0A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BD37C1" w14:textId="2C1D178B" w:rsidR="0082414F" w:rsidRPr="006B09C4" w:rsidRDefault="0082414F" w:rsidP="00807A0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I shall not be liable for any delay in the performance of any obligations under this Appointment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(and the time for the performance of any obligations under this Appointment shall be extended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accordingly) if such delay arises from or is attributable to acts, events, omissions or accidents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beyond my reasonable control including but not restricted to, ill health, acts of God or of the public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enemy, fires, floods, epidemics, riots, quarantine restrictions, strikes, freight embargoes,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earthquakes, electrical outages, computer or communications failures, severe weather, and acts or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omissions of subcontractors or third parties.</w:t>
      </w:r>
    </w:p>
    <w:p w14:paraId="731D031E" w14:textId="77777777" w:rsidR="00807A0A" w:rsidRPr="006B09C4" w:rsidRDefault="00807A0A" w:rsidP="0082414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F57387" w14:textId="0CE61F4D" w:rsidR="0082414F" w:rsidRDefault="0082414F" w:rsidP="00807A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Please sign and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return the enclosed copy letter to confirm acceptance of these terms and conditions [subject to my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confirmation of acceptance]. In signing these terms for your Client, you warrant that you have all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requisite full power and authority to do so both as agent for your Client(s) and in your own capacity to</w:t>
      </w:r>
      <w:r w:rsidR="00807A0A" w:rsidRPr="006B09C4">
        <w:rPr>
          <w:rFonts w:ascii="Arial" w:hAnsi="Arial" w:cs="Arial"/>
          <w:lang w:val="en-US"/>
        </w:rPr>
        <w:t xml:space="preserve"> </w:t>
      </w:r>
      <w:r w:rsidRPr="006B09C4">
        <w:rPr>
          <w:rFonts w:ascii="Arial" w:hAnsi="Arial" w:cs="Arial"/>
          <w:lang w:val="en-US"/>
        </w:rPr>
        <w:t>the extent that you undertake direct obligations.</w:t>
      </w:r>
    </w:p>
    <w:p w14:paraId="257C0B3A" w14:textId="77777777" w:rsidR="00DA3143" w:rsidRDefault="00DA3143" w:rsidP="00807A0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D5DB18D" w14:textId="435229CC" w:rsidR="0082414F" w:rsidRDefault="00DA3143" w:rsidP="00DA3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Agreement to the terms and conditions by e-mail will be an acceptable alternative to a signed copy letter.</w:t>
      </w:r>
    </w:p>
    <w:p w14:paraId="2FB33550" w14:textId="77777777" w:rsidR="00DA3143" w:rsidRDefault="00DA3143" w:rsidP="00DA3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110EFD" w14:textId="0228D278" w:rsidR="00DA3143" w:rsidRDefault="00DA3143" w:rsidP="00DA3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securely dispose of all records supplied to me (or return them to </w:t>
      </w:r>
      <w:r w:rsidR="00835D1A">
        <w:rPr>
          <w:rFonts w:ascii="Arial" w:hAnsi="Arial" w:cs="Arial"/>
          <w:lang w:val="en-US"/>
        </w:rPr>
        <w:t>you, if requested) once instructed that the case is closed and/or no further reports from me will be required.</w:t>
      </w:r>
    </w:p>
    <w:p w14:paraId="7D7E31B6" w14:textId="77777777" w:rsidR="009E1388" w:rsidRDefault="009E1388" w:rsidP="0082414F">
      <w:pPr>
        <w:rPr>
          <w:rFonts w:ascii="Arial" w:hAnsi="Arial" w:cs="Arial"/>
          <w:lang w:val="en-US"/>
        </w:rPr>
      </w:pPr>
    </w:p>
    <w:p w14:paraId="2E7127D9" w14:textId="77777777" w:rsidR="0082414F" w:rsidRPr="006B09C4" w:rsidRDefault="0082414F" w:rsidP="0082414F">
      <w:pPr>
        <w:rPr>
          <w:rFonts w:ascii="Arial" w:hAnsi="Arial" w:cs="Arial"/>
          <w:lang w:val="en-US"/>
        </w:rPr>
      </w:pPr>
      <w:r w:rsidRPr="006B09C4">
        <w:rPr>
          <w:rFonts w:ascii="Arial" w:hAnsi="Arial" w:cs="Arial"/>
          <w:lang w:val="en-US"/>
        </w:rPr>
        <w:t>Yours sincerely</w:t>
      </w:r>
    </w:p>
    <w:p w14:paraId="361D8B71" w14:textId="77777777" w:rsidR="00A677A1" w:rsidRDefault="00A677A1" w:rsidP="0082414F">
      <w:pPr>
        <w:rPr>
          <w:rFonts w:ascii="Arial" w:hAnsi="Arial" w:cs="Arial"/>
        </w:rPr>
      </w:pPr>
    </w:p>
    <w:p w14:paraId="671D3610" w14:textId="1D28825A" w:rsidR="00087AC9" w:rsidRDefault="00087AC9" w:rsidP="0082414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C3AF6F5" wp14:editId="3E24CFE3">
            <wp:extent cx="2594919" cy="953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Hartnoll e_s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114" cy="95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B6A6" w14:textId="1B7A8FF3" w:rsidR="008840C7" w:rsidRDefault="008840C7" w:rsidP="0082414F">
      <w:pPr>
        <w:rPr>
          <w:rFonts w:ascii="Arial" w:hAnsi="Arial" w:cs="Arial"/>
        </w:rPr>
      </w:pPr>
      <w:r w:rsidRPr="008840C7">
        <w:rPr>
          <w:rFonts w:ascii="Arial" w:hAnsi="Arial" w:cs="Arial"/>
        </w:rPr>
        <w:t>Gary Hartnoll</w:t>
      </w:r>
    </w:p>
    <w:p w14:paraId="2548023F" w14:textId="4F0EEC9A" w:rsidR="00087AC9" w:rsidRDefault="00087AC9" w:rsidP="0082414F">
      <w:pPr>
        <w:rPr>
          <w:rFonts w:ascii="Arial" w:hAnsi="Arial" w:cs="Arial"/>
        </w:rPr>
      </w:pPr>
      <w:r>
        <w:rPr>
          <w:rFonts w:ascii="Arial" w:hAnsi="Arial" w:cs="Arial"/>
        </w:rPr>
        <w:t>Consultant Neonatologist</w:t>
      </w:r>
      <w:r w:rsidR="00B86322">
        <w:rPr>
          <w:rFonts w:ascii="Arial" w:hAnsi="Arial" w:cs="Arial"/>
        </w:rPr>
        <w:t xml:space="preserve"> (Retired Dec 2019)</w:t>
      </w:r>
    </w:p>
    <w:p w14:paraId="568AE900" w14:textId="47F11998" w:rsidR="00087AC9" w:rsidRDefault="00087AC9" w:rsidP="0082414F">
      <w:pPr>
        <w:rPr>
          <w:rFonts w:ascii="Arial" w:hAnsi="Arial" w:cs="Arial"/>
        </w:rPr>
      </w:pPr>
      <w:r>
        <w:rPr>
          <w:rFonts w:ascii="Arial" w:hAnsi="Arial" w:cs="Arial"/>
        </w:rPr>
        <w:t>GMC 3143021</w:t>
      </w:r>
    </w:p>
    <w:p w14:paraId="076FBE87" w14:textId="64ED0081" w:rsidR="00A677A1" w:rsidRDefault="00A677A1" w:rsidP="0082414F">
      <w:pPr>
        <w:rPr>
          <w:rFonts w:ascii="Arial" w:hAnsi="Arial" w:cs="Arial"/>
        </w:rPr>
      </w:pPr>
    </w:p>
    <w:p w14:paraId="73394F4B" w14:textId="38D1EC30" w:rsidR="00A677A1" w:rsidRDefault="00A677A1" w:rsidP="0082414F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BC71CD">
        <w:rPr>
          <w:rFonts w:ascii="Arial" w:hAnsi="Arial" w:cs="Arial"/>
        </w:rPr>
        <w:t xml:space="preserve"> of Dr Gary Hartnoll Ltd</w:t>
      </w:r>
    </w:p>
    <w:p w14:paraId="685EB644" w14:textId="0CBEDAF6" w:rsidR="00BC71CD" w:rsidRDefault="00BC71CD" w:rsidP="00824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Registered office: </w:t>
      </w:r>
      <w:r w:rsidR="005D2A59" w:rsidRPr="005D2A59">
        <w:rPr>
          <w:rFonts w:ascii="Arial" w:hAnsi="Arial" w:cs="Arial"/>
        </w:rPr>
        <w:t>7 Lindum Terrace, Lincoln, Lincolnshire, England, LN2 5RP</w:t>
      </w:r>
    </w:p>
    <w:p w14:paraId="10E2C312" w14:textId="21E67E13" w:rsidR="00E31E9C" w:rsidRDefault="00E31E9C" w:rsidP="0082414F">
      <w:pPr>
        <w:rPr>
          <w:rFonts w:ascii="Arial" w:hAnsi="Arial" w:cs="Arial"/>
        </w:rPr>
      </w:pPr>
      <w:r>
        <w:rPr>
          <w:rFonts w:ascii="Arial" w:hAnsi="Arial" w:cs="Arial"/>
        </w:rPr>
        <w:t>Address for correspondence: BM Box 2512, London, WC1</w:t>
      </w:r>
      <w:r w:rsidR="00787E6A">
        <w:rPr>
          <w:rFonts w:ascii="Arial" w:hAnsi="Arial" w:cs="Arial"/>
        </w:rPr>
        <w:t>N 3XX</w:t>
      </w:r>
    </w:p>
    <w:p w14:paraId="3279895E" w14:textId="77777777" w:rsidR="00087AC9" w:rsidRDefault="00087AC9" w:rsidP="0082414F">
      <w:pPr>
        <w:rPr>
          <w:rFonts w:ascii="Arial" w:hAnsi="Arial" w:cs="Arial"/>
        </w:rPr>
      </w:pPr>
    </w:p>
    <w:sectPr w:rsidR="00087AC9" w:rsidSect="005242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586A10"/>
    <w:multiLevelType w:val="multilevel"/>
    <w:tmpl w:val="9B80E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1E0F5E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6D2D00"/>
    <w:multiLevelType w:val="hybridMultilevel"/>
    <w:tmpl w:val="3E5C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17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F50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C2E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F84A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E7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D05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6027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EF05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4F"/>
    <w:rsid w:val="00072261"/>
    <w:rsid w:val="00087AC9"/>
    <w:rsid w:val="00135BB6"/>
    <w:rsid w:val="001860E9"/>
    <w:rsid w:val="001C5B16"/>
    <w:rsid w:val="002054ED"/>
    <w:rsid w:val="00240643"/>
    <w:rsid w:val="00296F5F"/>
    <w:rsid w:val="002E5C86"/>
    <w:rsid w:val="003604E0"/>
    <w:rsid w:val="0045498E"/>
    <w:rsid w:val="0052426B"/>
    <w:rsid w:val="00537C39"/>
    <w:rsid w:val="00551500"/>
    <w:rsid w:val="00564E3E"/>
    <w:rsid w:val="00565EEC"/>
    <w:rsid w:val="005D2A59"/>
    <w:rsid w:val="006314C6"/>
    <w:rsid w:val="00631FCA"/>
    <w:rsid w:val="006B09C4"/>
    <w:rsid w:val="00703D35"/>
    <w:rsid w:val="00720AAF"/>
    <w:rsid w:val="00785582"/>
    <w:rsid w:val="00787E6A"/>
    <w:rsid w:val="007E20C8"/>
    <w:rsid w:val="00807A0A"/>
    <w:rsid w:val="0082414F"/>
    <w:rsid w:val="00835D1A"/>
    <w:rsid w:val="008501A0"/>
    <w:rsid w:val="00873C08"/>
    <w:rsid w:val="008840C7"/>
    <w:rsid w:val="009249EF"/>
    <w:rsid w:val="0092656C"/>
    <w:rsid w:val="009853B1"/>
    <w:rsid w:val="009D6F5A"/>
    <w:rsid w:val="009E1388"/>
    <w:rsid w:val="00A450D1"/>
    <w:rsid w:val="00A677A1"/>
    <w:rsid w:val="00A96FAF"/>
    <w:rsid w:val="00B43DB3"/>
    <w:rsid w:val="00B51A64"/>
    <w:rsid w:val="00B86322"/>
    <w:rsid w:val="00BC675A"/>
    <w:rsid w:val="00BC71CD"/>
    <w:rsid w:val="00BF107D"/>
    <w:rsid w:val="00C62DEA"/>
    <w:rsid w:val="00C74AF6"/>
    <w:rsid w:val="00C95BE7"/>
    <w:rsid w:val="00C968A7"/>
    <w:rsid w:val="00D07E99"/>
    <w:rsid w:val="00D45D8F"/>
    <w:rsid w:val="00D5333D"/>
    <w:rsid w:val="00D71D67"/>
    <w:rsid w:val="00DA3143"/>
    <w:rsid w:val="00DB038B"/>
    <w:rsid w:val="00DF507A"/>
    <w:rsid w:val="00E102E9"/>
    <w:rsid w:val="00E31E9C"/>
    <w:rsid w:val="00FC1DA5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26929"/>
  <w14:defaultImageDpi w14:val="300"/>
  <w15:docId w15:val="{2FEAB9CB-1CA8-49FF-862A-3D7A6768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C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Hartnoll</dc:creator>
  <cp:lastModifiedBy>Gary Hartnoll</cp:lastModifiedBy>
  <cp:revision>4</cp:revision>
  <dcterms:created xsi:type="dcterms:W3CDTF">2020-04-28T11:01:00Z</dcterms:created>
  <dcterms:modified xsi:type="dcterms:W3CDTF">2020-04-28T11:15:00Z</dcterms:modified>
</cp:coreProperties>
</file>